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6B07B5">
        <w:rPr>
          <w:b/>
          <w:sz w:val="28"/>
          <w:szCs w:val="32"/>
        </w:rPr>
        <w:t>28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935F0B" w:rsidRDefault="00744D28" w:rsidP="00DF4430">
      <w:pPr>
        <w:rPr>
          <w:b/>
          <w:sz w:val="24"/>
          <w:szCs w:val="32"/>
        </w:rPr>
      </w:pPr>
      <w:r>
        <w:rPr>
          <w:b/>
          <w:sz w:val="24"/>
          <w:szCs w:val="32"/>
        </w:rPr>
        <w:t>(Amended)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6B07B5" w:rsidRPr="006B07B5" w:rsidRDefault="006B07B5" w:rsidP="006B07B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Operator record for Ohio EPA – Water Dept. Employees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Dickens Village Opening Ceremonies use of the Courthouse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Amend Resolution for purchase of wiring for the network hardware and software upgrade.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Accept the amounts and rates determined by the budget commission and authorizing the necessary tax levies and certifying them to the County Auditor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the upgrades to the third floor office at the courthouse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Authorize the transition of the depository account for the Guernsey county Child Support Enforcement Agency from US Bank to People’s Bank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 formally accept grant number 2024-JG-A03-76092 awarded to the Guernsey County Sheriff’s Office and establishing a new fund T69 – Guernsey Co. Sheriff JAG fund.</w:t>
      </w:r>
    </w:p>
    <w:p w:rsidR="005D2587" w:rsidRDefault="005D2587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Renew Barracuda Essentials Compliance Edition subscription</w:t>
      </w:r>
    </w:p>
    <w:p w:rsidR="006B07B5" w:rsidRDefault="005D2587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Amend the Annual Appropriation Resolution </w:t>
      </w:r>
    </w:p>
    <w:p w:rsidR="00744D28" w:rsidRPr="006B07B5" w:rsidRDefault="00744D28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BDD to dispose of equipment that is no longer being used and considered unneeded, obsolete or unfit by the board.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6B07B5" w:rsidRPr="006B07B5" w:rsidRDefault="006B07B5" w:rsidP="006B07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Night in the box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837A7"/>
    <w:multiLevelType w:val="hybridMultilevel"/>
    <w:tmpl w:val="52D4E802"/>
    <w:lvl w:ilvl="0" w:tplc="A5147A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E2AFA"/>
    <w:multiLevelType w:val="hybridMultilevel"/>
    <w:tmpl w:val="1BC6DE5C"/>
    <w:lvl w:ilvl="0" w:tplc="CF1C1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F4048"/>
    <w:multiLevelType w:val="hybridMultilevel"/>
    <w:tmpl w:val="58B0CD26"/>
    <w:lvl w:ilvl="0" w:tplc="22C8D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B19CA"/>
    <w:rsid w:val="005D2587"/>
    <w:rsid w:val="005F3975"/>
    <w:rsid w:val="006A2EA2"/>
    <w:rsid w:val="006B07B5"/>
    <w:rsid w:val="006B5BCB"/>
    <w:rsid w:val="006E771E"/>
    <w:rsid w:val="00701879"/>
    <w:rsid w:val="00720FC6"/>
    <w:rsid w:val="00722FFF"/>
    <w:rsid w:val="007344A1"/>
    <w:rsid w:val="00744D28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CFFF1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0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3</cp:revision>
  <cp:lastPrinted>2024-04-11T17:51:00Z</cp:lastPrinted>
  <dcterms:created xsi:type="dcterms:W3CDTF">2025-08-27T20:25:00Z</dcterms:created>
  <dcterms:modified xsi:type="dcterms:W3CDTF">2025-08-28T17:10:00Z</dcterms:modified>
</cp:coreProperties>
</file>